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591" w:rsidRPr="00184591" w:rsidRDefault="00184591" w:rsidP="00184591">
      <w:pPr>
        <w:pStyle w:val="Nadpis1"/>
        <w:jc w:val="center"/>
      </w:pPr>
      <w:bookmarkStart w:id="0" w:name="_GoBack"/>
      <w:bookmarkEnd w:id="0"/>
      <w:r w:rsidRPr="00184591">
        <w:t>Marketingová komunikácia</w:t>
      </w:r>
    </w:p>
    <w:p w:rsidR="00184591" w:rsidRPr="006D33BC" w:rsidRDefault="00184591" w:rsidP="00184591"/>
    <w:p w:rsidR="00184591" w:rsidRPr="00184591" w:rsidRDefault="00184591" w:rsidP="00184591">
      <w:pPr>
        <w:rPr>
          <w:rFonts w:ascii="Times" w:hAnsi="Times"/>
          <w:sz w:val="20"/>
          <w:szCs w:val="20"/>
          <w:lang w:val="cs-CZ" w:eastAsia="en-US"/>
        </w:rPr>
      </w:pPr>
      <w:r w:rsidRPr="006D33BC">
        <w:t xml:space="preserve">Skratka predmetu: </w:t>
      </w:r>
      <w:r>
        <w:tab/>
      </w:r>
      <w:r w:rsidRPr="00184591">
        <w:rPr>
          <w:color w:val="4C4C4C"/>
          <w:sz w:val="22"/>
          <w:szCs w:val="22"/>
          <w:lang w:val="cs-CZ" w:eastAsia="en-US"/>
        </w:rPr>
        <w:t>1ISMKm/MAKO/22</w:t>
      </w:r>
    </w:p>
    <w:p w:rsidR="00184591" w:rsidRPr="006D33BC" w:rsidRDefault="00184591" w:rsidP="00184591">
      <w:pPr>
        <w:jc w:val="both"/>
      </w:pPr>
      <w:r w:rsidRPr="006D33BC">
        <w:t xml:space="preserve">Akademický rok: </w:t>
      </w:r>
      <w:r w:rsidRPr="006D33BC">
        <w:tab/>
        <w:t>20</w:t>
      </w:r>
      <w:r>
        <w:t>25/2026</w:t>
      </w:r>
    </w:p>
    <w:p w:rsidR="00184591" w:rsidRPr="006D33BC" w:rsidRDefault="00184591" w:rsidP="00184591">
      <w:r w:rsidRPr="006D33BC">
        <w:t>Študijný program:</w:t>
      </w:r>
      <w:r w:rsidRPr="006D33BC">
        <w:tab/>
      </w:r>
      <w:r>
        <w:t>mediálne štúdiá, bakalársky st.</w:t>
      </w:r>
    </w:p>
    <w:p w:rsidR="00184591" w:rsidRPr="006D33BC" w:rsidRDefault="00184591" w:rsidP="00184591">
      <w:pPr>
        <w:jc w:val="both"/>
      </w:pPr>
      <w:r w:rsidRPr="006D33BC">
        <w:t xml:space="preserve">Ročník: </w:t>
      </w:r>
      <w:r w:rsidRPr="006D33BC">
        <w:tab/>
      </w:r>
      <w:r w:rsidRPr="006D33BC">
        <w:tab/>
      </w:r>
      <w:r>
        <w:t>prvý</w:t>
      </w:r>
    </w:p>
    <w:p w:rsidR="00184591" w:rsidRPr="006D33BC" w:rsidRDefault="00184591" w:rsidP="00184591">
      <w:pPr>
        <w:jc w:val="both"/>
      </w:pPr>
      <w:r w:rsidRPr="006D33BC">
        <w:t xml:space="preserve">Semester: </w:t>
      </w:r>
      <w:r w:rsidRPr="006D33BC">
        <w:tab/>
      </w:r>
      <w:r w:rsidRPr="006D33BC">
        <w:tab/>
      </w:r>
      <w:r>
        <w:t>let</w:t>
      </w:r>
      <w:r w:rsidRPr="006D33BC">
        <w:t>ný</w:t>
      </w:r>
    </w:p>
    <w:p w:rsidR="00184591" w:rsidRPr="006D33BC" w:rsidRDefault="00184591" w:rsidP="00184591">
      <w:pPr>
        <w:jc w:val="both"/>
      </w:pPr>
      <w:r w:rsidRPr="006D33BC">
        <w:t>Forma výučby:</w:t>
      </w:r>
      <w:r w:rsidRPr="006D33BC">
        <w:tab/>
        <w:t>prednáška, seminár</w:t>
      </w:r>
    </w:p>
    <w:p w:rsidR="00184591" w:rsidRPr="006D33BC" w:rsidRDefault="00184591" w:rsidP="00184591">
      <w:pPr>
        <w:jc w:val="both"/>
      </w:pPr>
      <w:r w:rsidRPr="006D33BC">
        <w:t xml:space="preserve">Rozsah výučby: </w:t>
      </w:r>
      <w:r w:rsidRPr="006D33BC">
        <w:tab/>
      </w:r>
      <w:r>
        <w:t>1/2</w:t>
      </w:r>
    </w:p>
    <w:p w:rsidR="00184591" w:rsidRPr="006D33BC" w:rsidRDefault="00184591" w:rsidP="00184591">
      <w:pPr>
        <w:jc w:val="both"/>
      </w:pPr>
      <w:r w:rsidRPr="006D33BC">
        <w:t xml:space="preserve">Spôsob hodnotenia: </w:t>
      </w:r>
      <w:r w:rsidRPr="006D33BC">
        <w:tab/>
      </w:r>
      <w:r>
        <w:t>priebežné hodnotenie</w:t>
      </w:r>
      <w:r w:rsidRPr="006D33BC">
        <w:t xml:space="preserve">; počet kreditov: </w:t>
      </w:r>
      <w:r>
        <w:t>4</w:t>
      </w:r>
    </w:p>
    <w:p w:rsidR="00184591" w:rsidRDefault="00184591" w:rsidP="00184591">
      <w:r w:rsidRPr="006D33BC">
        <w:t>Vyučujúc</w:t>
      </w:r>
      <w:r>
        <w:t>i</w:t>
      </w:r>
      <w:r w:rsidRPr="006D33BC">
        <w:t xml:space="preserve">: </w:t>
      </w:r>
      <w:r w:rsidRPr="006D33BC">
        <w:tab/>
      </w:r>
      <w:r w:rsidRPr="006D33BC">
        <w:tab/>
      </w:r>
      <w:r>
        <w:t>prof. PhDr. Juraj Rusnák, CSc.</w:t>
      </w:r>
    </w:p>
    <w:p w:rsidR="00184591" w:rsidRPr="006D33BC" w:rsidRDefault="00184591" w:rsidP="00184591">
      <w:pPr>
        <w:ind w:left="1440" w:firstLine="720"/>
      </w:pPr>
      <w:r>
        <w:t xml:space="preserve">Mgr. Viera </w:t>
      </w:r>
      <w:proofErr w:type="spellStart"/>
      <w:r>
        <w:t>Smoláková</w:t>
      </w:r>
      <w:proofErr w:type="spellEnd"/>
      <w:r>
        <w:t xml:space="preserve">, PhD.  </w:t>
      </w:r>
    </w:p>
    <w:p w:rsidR="00184591" w:rsidRPr="006D33BC" w:rsidRDefault="00184591" w:rsidP="00184591">
      <w:pPr>
        <w:ind w:left="708"/>
      </w:pPr>
      <w:r w:rsidRPr="006D33BC">
        <w:tab/>
      </w:r>
      <w:r w:rsidRPr="006D33BC">
        <w:tab/>
      </w:r>
      <w:r>
        <w:tab/>
        <w:t xml:space="preserve"> </w:t>
      </w:r>
    </w:p>
    <w:p w:rsidR="00184591" w:rsidRPr="006D33BC" w:rsidRDefault="00184591" w:rsidP="00184591"/>
    <w:p w:rsidR="00184591" w:rsidRDefault="00184591" w:rsidP="00184591">
      <w:pPr>
        <w:spacing w:before="120"/>
        <w:jc w:val="both"/>
        <w:rPr>
          <w:b/>
          <w:snapToGrid w:val="0"/>
        </w:rPr>
      </w:pPr>
      <w:r>
        <w:rPr>
          <w:b/>
          <w:snapToGrid w:val="0"/>
        </w:rPr>
        <w:t>Podmienky na udelenie kreditov:</w:t>
      </w:r>
    </w:p>
    <w:p w:rsidR="00184591" w:rsidRDefault="00184591" w:rsidP="00184591">
      <w:pPr>
        <w:rPr>
          <w:iCs/>
          <w:color w:val="4C4C4C"/>
          <w:lang w:val="cs-CZ" w:eastAsia="en-US"/>
        </w:rPr>
      </w:pPr>
      <w:proofErr w:type="spellStart"/>
      <w:r w:rsidRPr="00184591">
        <w:rPr>
          <w:iCs/>
          <w:color w:val="4C4C4C"/>
          <w:lang w:val="cs-CZ" w:eastAsia="en-US"/>
        </w:rPr>
        <w:t>Predmet</w:t>
      </w:r>
      <w:proofErr w:type="spellEnd"/>
      <w:r w:rsidRPr="00184591">
        <w:rPr>
          <w:iCs/>
          <w:color w:val="4C4C4C"/>
          <w:lang w:val="cs-CZ" w:eastAsia="en-US"/>
        </w:rPr>
        <w:t xml:space="preserve"> je ukončený </w:t>
      </w:r>
      <w:proofErr w:type="spellStart"/>
      <w:r w:rsidRPr="00184591">
        <w:rPr>
          <w:iCs/>
          <w:color w:val="4C4C4C"/>
          <w:lang w:val="cs-CZ" w:eastAsia="en-US"/>
        </w:rPr>
        <w:t>priebežným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hodnotením</w:t>
      </w:r>
      <w:proofErr w:type="spellEnd"/>
      <w:r w:rsidRPr="00184591">
        <w:rPr>
          <w:iCs/>
          <w:color w:val="4C4C4C"/>
          <w:lang w:val="cs-CZ" w:eastAsia="en-US"/>
        </w:rPr>
        <w:t xml:space="preserve">, </w:t>
      </w:r>
      <w:proofErr w:type="spellStart"/>
      <w:r w:rsidRPr="00184591">
        <w:rPr>
          <w:iCs/>
          <w:color w:val="4C4C4C"/>
          <w:lang w:val="cs-CZ" w:eastAsia="en-US"/>
        </w:rPr>
        <w:t>ktoré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študent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získa</w:t>
      </w:r>
      <w:proofErr w:type="spellEnd"/>
      <w:r w:rsidRPr="00184591">
        <w:rPr>
          <w:iCs/>
          <w:color w:val="4C4C4C"/>
          <w:lang w:val="cs-CZ" w:eastAsia="en-US"/>
        </w:rPr>
        <w:t xml:space="preserve"> za </w:t>
      </w:r>
      <w:proofErr w:type="spellStart"/>
      <w:r w:rsidRPr="00184591">
        <w:rPr>
          <w:iCs/>
          <w:color w:val="4C4C4C"/>
          <w:lang w:val="cs-CZ" w:eastAsia="en-US"/>
        </w:rPr>
        <w:t>vlastnú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ústnu</w:t>
      </w:r>
      <w:proofErr w:type="spellEnd"/>
      <w:r w:rsidRPr="00184591">
        <w:rPr>
          <w:iCs/>
          <w:color w:val="4C4C4C"/>
          <w:lang w:val="cs-CZ" w:eastAsia="en-US"/>
        </w:rPr>
        <w:t xml:space="preserve"> (</w:t>
      </w:r>
      <w:proofErr w:type="spellStart"/>
      <w:r w:rsidRPr="00184591">
        <w:rPr>
          <w:iCs/>
          <w:color w:val="4C4C4C"/>
          <w:lang w:val="cs-CZ" w:eastAsia="en-US"/>
        </w:rPr>
        <w:t>alebo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písomnú</w:t>
      </w:r>
      <w:proofErr w:type="spellEnd"/>
      <w:r w:rsidRPr="00184591">
        <w:rPr>
          <w:iCs/>
          <w:color w:val="4C4C4C"/>
          <w:lang w:val="cs-CZ" w:eastAsia="en-US"/>
        </w:rPr>
        <w:t xml:space="preserve">) </w:t>
      </w:r>
      <w:proofErr w:type="spellStart"/>
      <w:r w:rsidRPr="00184591">
        <w:rPr>
          <w:iCs/>
          <w:color w:val="4C4C4C"/>
          <w:lang w:val="cs-CZ" w:eastAsia="en-US"/>
        </w:rPr>
        <w:t>praktickú</w:t>
      </w:r>
      <w:proofErr w:type="spellEnd"/>
      <w:r w:rsidRPr="00184591">
        <w:rPr>
          <w:iCs/>
          <w:color w:val="4C4C4C"/>
          <w:lang w:val="cs-CZ" w:eastAsia="en-US"/>
        </w:rPr>
        <w:t xml:space="preserve"> analýzu a </w:t>
      </w:r>
      <w:proofErr w:type="spellStart"/>
      <w:r w:rsidRPr="00184591">
        <w:rPr>
          <w:iCs/>
          <w:color w:val="4C4C4C"/>
          <w:lang w:val="cs-CZ" w:eastAsia="en-US"/>
        </w:rPr>
        <w:t>interpretáciu</w:t>
      </w:r>
      <w:proofErr w:type="spellEnd"/>
      <w:r w:rsidRPr="00184591">
        <w:rPr>
          <w:iCs/>
          <w:color w:val="4C4C4C"/>
          <w:lang w:val="cs-CZ" w:eastAsia="en-US"/>
        </w:rPr>
        <w:t xml:space="preserve"> vybraného </w:t>
      </w:r>
      <w:proofErr w:type="spellStart"/>
      <w:r w:rsidRPr="00184591">
        <w:rPr>
          <w:iCs/>
          <w:color w:val="4C4C4C"/>
          <w:lang w:val="cs-CZ" w:eastAsia="en-US"/>
        </w:rPr>
        <w:t>nástroja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komunikačného</w:t>
      </w:r>
      <w:proofErr w:type="spellEnd"/>
      <w:r w:rsidRPr="00184591">
        <w:rPr>
          <w:iCs/>
          <w:color w:val="4C4C4C"/>
          <w:lang w:val="cs-CZ" w:eastAsia="en-US"/>
        </w:rPr>
        <w:t xml:space="preserve"> mixu (reklama, PR kampaň /</w:t>
      </w:r>
      <w:proofErr w:type="spellStart"/>
      <w:r w:rsidRPr="00184591">
        <w:rPr>
          <w:iCs/>
          <w:color w:val="4C4C4C"/>
          <w:lang w:val="cs-CZ" w:eastAsia="en-US"/>
        </w:rPr>
        <w:t>článok</w:t>
      </w:r>
      <w:proofErr w:type="spellEnd"/>
      <w:r w:rsidRPr="00184591">
        <w:rPr>
          <w:iCs/>
          <w:color w:val="4C4C4C"/>
          <w:lang w:val="cs-CZ" w:eastAsia="en-US"/>
        </w:rPr>
        <w:t xml:space="preserve">/, guerilla marketing, </w:t>
      </w:r>
      <w:proofErr w:type="spellStart"/>
      <w:r w:rsidRPr="00184591">
        <w:rPr>
          <w:iCs/>
          <w:color w:val="4C4C4C"/>
          <w:lang w:val="cs-CZ" w:eastAsia="en-US"/>
        </w:rPr>
        <w:t>virálne</w:t>
      </w:r>
      <w:proofErr w:type="spellEnd"/>
      <w:r w:rsidRPr="00184591">
        <w:rPr>
          <w:iCs/>
          <w:color w:val="4C4C4C"/>
          <w:lang w:val="cs-CZ" w:eastAsia="en-US"/>
        </w:rPr>
        <w:t xml:space="preserve"> video </w:t>
      </w:r>
      <w:proofErr w:type="gramStart"/>
      <w:r w:rsidRPr="00184591">
        <w:rPr>
          <w:iCs/>
          <w:color w:val="4C4C4C"/>
          <w:lang w:val="cs-CZ" w:eastAsia="en-US"/>
        </w:rPr>
        <w:t>a pod.</w:t>
      </w:r>
      <w:proofErr w:type="gramEnd"/>
      <w:r w:rsidRPr="00184591">
        <w:rPr>
          <w:iCs/>
          <w:color w:val="4C4C4C"/>
          <w:lang w:val="cs-CZ" w:eastAsia="en-US"/>
        </w:rPr>
        <w:t xml:space="preserve">) </w:t>
      </w:r>
      <w:proofErr w:type="spellStart"/>
      <w:r w:rsidRPr="00184591">
        <w:rPr>
          <w:iCs/>
          <w:color w:val="4C4C4C"/>
          <w:lang w:val="cs-CZ" w:eastAsia="en-US"/>
        </w:rPr>
        <w:t>najneskôr</w:t>
      </w:r>
      <w:proofErr w:type="spellEnd"/>
      <w:r w:rsidRPr="00184591">
        <w:rPr>
          <w:iCs/>
          <w:color w:val="4C4C4C"/>
          <w:lang w:val="cs-CZ" w:eastAsia="en-US"/>
        </w:rPr>
        <w:t xml:space="preserve"> v </w:t>
      </w:r>
      <w:proofErr w:type="spellStart"/>
      <w:r w:rsidRPr="00184591">
        <w:rPr>
          <w:iCs/>
          <w:color w:val="4C4C4C"/>
          <w:lang w:val="cs-CZ" w:eastAsia="en-US"/>
        </w:rPr>
        <w:t>zápočtovom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týždni</w:t>
      </w:r>
      <w:proofErr w:type="spellEnd"/>
      <w:r w:rsidRPr="00184591">
        <w:rPr>
          <w:iCs/>
          <w:color w:val="4C4C4C"/>
          <w:lang w:val="cs-CZ" w:eastAsia="en-US"/>
        </w:rPr>
        <w:t xml:space="preserve"> a za </w:t>
      </w:r>
      <w:proofErr w:type="spellStart"/>
      <w:r w:rsidRPr="00184591">
        <w:rPr>
          <w:iCs/>
          <w:color w:val="4C4C4C"/>
          <w:lang w:val="cs-CZ" w:eastAsia="en-US"/>
        </w:rPr>
        <w:t>písomný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vedomostný</w:t>
      </w:r>
      <w:proofErr w:type="spellEnd"/>
      <w:r w:rsidRPr="00184591">
        <w:rPr>
          <w:iCs/>
          <w:color w:val="4C4C4C"/>
          <w:lang w:val="cs-CZ" w:eastAsia="en-US"/>
        </w:rPr>
        <w:t xml:space="preserve"> test.</w:t>
      </w:r>
    </w:p>
    <w:p w:rsidR="00184591" w:rsidRPr="00184591" w:rsidRDefault="00184591" w:rsidP="00184591">
      <w:pPr>
        <w:rPr>
          <w:rFonts w:ascii="Times" w:hAnsi="Times"/>
          <w:lang w:val="cs-CZ" w:eastAsia="en-US"/>
        </w:rPr>
      </w:pPr>
      <w:r w:rsidRPr="00184591">
        <w:rPr>
          <w:color w:val="4C4C4C"/>
          <w:lang w:val="cs-CZ" w:eastAsia="en-US"/>
        </w:rPr>
        <w:br/>
      </w:r>
      <w:proofErr w:type="spellStart"/>
      <w:r w:rsidRPr="00184591">
        <w:rPr>
          <w:b/>
          <w:bCs/>
          <w:color w:val="4C4C4C"/>
          <w:lang w:val="cs-CZ" w:eastAsia="en-US"/>
        </w:rPr>
        <w:t>Záverečné</w:t>
      </w:r>
      <w:proofErr w:type="spellEnd"/>
      <w:r w:rsidRPr="00184591">
        <w:rPr>
          <w:b/>
          <w:bCs/>
          <w:color w:val="4C4C4C"/>
          <w:lang w:val="cs-CZ" w:eastAsia="en-US"/>
        </w:rPr>
        <w:t xml:space="preserve"> </w:t>
      </w:r>
      <w:proofErr w:type="spellStart"/>
      <w:r w:rsidRPr="00184591">
        <w:rPr>
          <w:b/>
          <w:bCs/>
          <w:color w:val="4C4C4C"/>
          <w:lang w:val="cs-CZ" w:eastAsia="en-US"/>
        </w:rPr>
        <w:t>hodnotenie</w:t>
      </w:r>
      <w:proofErr w:type="spellEnd"/>
      <w:r w:rsidRPr="00184591">
        <w:rPr>
          <w:b/>
          <w:bCs/>
          <w:color w:val="4C4C4C"/>
          <w:lang w:val="cs-CZ" w:eastAsia="en-US"/>
        </w:rPr>
        <w:t>:</w:t>
      </w:r>
      <w:r w:rsidRPr="00184591">
        <w:rPr>
          <w:iCs/>
          <w:color w:val="4C4C4C"/>
          <w:lang w:val="cs-CZ" w:eastAsia="en-US"/>
        </w:rPr>
        <w:br/>
        <w:t xml:space="preserve">Na </w:t>
      </w:r>
      <w:proofErr w:type="spellStart"/>
      <w:r w:rsidRPr="00184591">
        <w:rPr>
          <w:iCs/>
          <w:color w:val="4C4C4C"/>
          <w:lang w:val="cs-CZ" w:eastAsia="en-US"/>
        </w:rPr>
        <w:t>získanie</w:t>
      </w:r>
      <w:proofErr w:type="spellEnd"/>
      <w:r w:rsidRPr="00184591">
        <w:rPr>
          <w:iCs/>
          <w:color w:val="4C4C4C"/>
          <w:lang w:val="cs-CZ" w:eastAsia="en-US"/>
        </w:rPr>
        <w:t xml:space="preserve"> (</w:t>
      </w:r>
      <w:proofErr w:type="spellStart"/>
      <w:r w:rsidRPr="00184591">
        <w:rPr>
          <w:iCs/>
          <w:color w:val="4C4C4C"/>
          <w:lang w:val="cs-CZ" w:eastAsia="en-US"/>
        </w:rPr>
        <w:t>čiastkového</w:t>
      </w:r>
      <w:proofErr w:type="spellEnd"/>
      <w:r w:rsidRPr="00184591">
        <w:rPr>
          <w:iCs/>
          <w:color w:val="4C4C4C"/>
          <w:lang w:val="cs-CZ" w:eastAsia="en-US"/>
        </w:rPr>
        <w:t xml:space="preserve"> aj celkového) </w:t>
      </w:r>
      <w:proofErr w:type="spellStart"/>
      <w:r w:rsidRPr="00184591">
        <w:rPr>
          <w:iCs/>
          <w:color w:val="4C4C4C"/>
          <w:lang w:val="cs-CZ" w:eastAsia="en-US"/>
        </w:rPr>
        <w:t>hodnotenia</w:t>
      </w:r>
      <w:proofErr w:type="spellEnd"/>
      <w:r w:rsidRPr="00184591">
        <w:rPr>
          <w:iCs/>
          <w:color w:val="4C4C4C"/>
          <w:lang w:val="cs-CZ" w:eastAsia="en-US"/>
        </w:rPr>
        <w:t xml:space="preserve"> A musí </w:t>
      </w:r>
      <w:proofErr w:type="spellStart"/>
      <w:r w:rsidRPr="00184591">
        <w:rPr>
          <w:iCs/>
          <w:color w:val="4C4C4C"/>
          <w:lang w:val="cs-CZ" w:eastAsia="en-US"/>
        </w:rPr>
        <w:t>dosiahnuť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najmenej</w:t>
      </w:r>
      <w:proofErr w:type="spellEnd"/>
      <w:r w:rsidRPr="00184591">
        <w:rPr>
          <w:iCs/>
          <w:color w:val="4C4C4C"/>
          <w:lang w:val="cs-CZ" w:eastAsia="en-US"/>
        </w:rPr>
        <w:t xml:space="preserve"> 90 %, na </w:t>
      </w:r>
      <w:proofErr w:type="spellStart"/>
      <w:r w:rsidRPr="00184591">
        <w:rPr>
          <w:iCs/>
          <w:color w:val="4C4C4C"/>
          <w:lang w:val="cs-CZ" w:eastAsia="en-US"/>
        </w:rPr>
        <w:t>získanie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hodnotenia</w:t>
      </w:r>
      <w:proofErr w:type="spellEnd"/>
      <w:r w:rsidRPr="00184591">
        <w:rPr>
          <w:iCs/>
          <w:color w:val="4C4C4C"/>
          <w:lang w:val="cs-CZ" w:eastAsia="en-US"/>
        </w:rPr>
        <w:t xml:space="preserve"> B 80 %, na </w:t>
      </w:r>
      <w:proofErr w:type="spellStart"/>
      <w:r w:rsidRPr="00184591">
        <w:rPr>
          <w:iCs/>
          <w:color w:val="4C4C4C"/>
          <w:lang w:val="cs-CZ" w:eastAsia="en-US"/>
        </w:rPr>
        <w:t>hodnotenie</w:t>
      </w:r>
      <w:proofErr w:type="spellEnd"/>
      <w:r w:rsidRPr="00184591">
        <w:rPr>
          <w:iCs/>
          <w:color w:val="4C4C4C"/>
          <w:lang w:val="cs-CZ" w:eastAsia="en-US"/>
        </w:rPr>
        <w:t xml:space="preserve"> C </w:t>
      </w:r>
      <w:proofErr w:type="spellStart"/>
      <w:r w:rsidRPr="00184591">
        <w:rPr>
          <w:iCs/>
          <w:color w:val="4C4C4C"/>
          <w:lang w:val="cs-CZ" w:eastAsia="en-US"/>
        </w:rPr>
        <w:t>najmenej</w:t>
      </w:r>
      <w:proofErr w:type="spellEnd"/>
      <w:r w:rsidRPr="00184591">
        <w:rPr>
          <w:iCs/>
          <w:color w:val="4C4C4C"/>
          <w:lang w:val="cs-CZ" w:eastAsia="en-US"/>
        </w:rPr>
        <w:t xml:space="preserve"> 70 %, na </w:t>
      </w:r>
      <w:proofErr w:type="spellStart"/>
      <w:r w:rsidRPr="00184591">
        <w:rPr>
          <w:iCs/>
          <w:color w:val="4C4C4C"/>
          <w:lang w:val="cs-CZ" w:eastAsia="en-US"/>
        </w:rPr>
        <w:t>hodnotenie</w:t>
      </w:r>
      <w:proofErr w:type="spellEnd"/>
      <w:r w:rsidRPr="00184591">
        <w:rPr>
          <w:iCs/>
          <w:color w:val="4C4C4C"/>
          <w:lang w:val="cs-CZ" w:eastAsia="en-US"/>
        </w:rPr>
        <w:t xml:space="preserve"> D 60 %, na </w:t>
      </w:r>
      <w:proofErr w:type="spellStart"/>
      <w:r w:rsidRPr="00184591">
        <w:rPr>
          <w:iCs/>
          <w:color w:val="4C4C4C"/>
          <w:lang w:val="cs-CZ" w:eastAsia="en-US"/>
        </w:rPr>
        <w:t>hodnotenie</w:t>
      </w:r>
      <w:proofErr w:type="spellEnd"/>
      <w:r w:rsidRPr="00184591">
        <w:rPr>
          <w:iCs/>
          <w:color w:val="4C4C4C"/>
          <w:lang w:val="cs-CZ" w:eastAsia="en-US"/>
        </w:rPr>
        <w:t xml:space="preserve"> E </w:t>
      </w:r>
      <w:proofErr w:type="spellStart"/>
      <w:r w:rsidRPr="00184591">
        <w:rPr>
          <w:iCs/>
          <w:color w:val="4C4C4C"/>
          <w:lang w:val="cs-CZ" w:eastAsia="en-US"/>
        </w:rPr>
        <w:t>najmenej</w:t>
      </w:r>
      <w:proofErr w:type="spellEnd"/>
      <w:r w:rsidRPr="00184591">
        <w:rPr>
          <w:iCs/>
          <w:color w:val="4C4C4C"/>
          <w:lang w:val="cs-CZ" w:eastAsia="en-US"/>
        </w:rPr>
        <w:t xml:space="preserve"> 50 %. Študent, </w:t>
      </w:r>
      <w:proofErr w:type="spellStart"/>
      <w:r w:rsidRPr="00184591">
        <w:rPr>
          <w:iCs/>
          <w:color w:val="4C4C4C"/>
          <w:lang w:val="cs-CZ" w:eastAsia="en-US"/>
        </w:rPr>
        <w:t>ktorý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získa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menej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ako</w:t>
      </w:r>
      <w:proofErr w:type="spellEnd"/>
      <w:r w:rsidRPr="00184591">
        <w:rPr>
          <w:iCs/>
          <w:color w:val="4C4C4C"/>
          <w:lang w:val="cs-CZ" w:eastAsia="en-US"/>
        </w:rPr>
        <w:t xml:space="preserve"> 50 %, bude </w:t>
      </w:r>
      <w:proofErr w:type="spellStart"/>
      <w:r w:rsidRPr="00184591">
        <w:rPr>
          <w:iCs/>
          <w:color w:val="4C4C4C"/>
          <w:lang w:val="cs-CZ" w:eastAsia="en-US"/>
        </w:rPr>
        <w:t>hodnotený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stupňom</w:t>
      </w:r>
      <w:proofErr w:type="spellEnd"/>
      <w:r w:rsidRPr="00184591">
        <w:rPr>
          <w:iCs/>
          <w:color w:val="4C4C4C"/>
          <w:lang w:val="cs-CZ" w:eastAsia="en-US"/>
        </w:rPr>
        <w:t xml:space="preserve"> FX.</w:t>
      </w:r>
      <w:r w:rsidRPr="00184591">
        <w:rPr>
          <w:iCs/>
          <w:color w:val="4C4C4C"/>
          <w:lang w:val="cs-CZ" w:eastAsia="en-US"/>
        </w:rPr>
        <w:br/>
        <w:t xml:space="preserve">Celkové </w:t>
      </w:r>
      <w:proofErr w:type="spellStart"/>
      <w:r w:rsidRPr="00184591">
        <w:rPr>
          <w:iCs/>
          <w:color w:val="4C4C4C"/>
          <w:lang w:val="cs-CZ" w:eastAsia="en-US"/>
        </w:rPr>
        <w:t>hodnotenie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sa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vypočíta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ako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pomer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hodnotenia</w:t>
      </w:r>
      <w:proofErr w:type="spellEnd"/>
      <w:r w:rsidRPr="00184591">
        <w:rPr>
          <w:iCs/>
          <w:color w:val="4C4C4C"/>
          <w:lang w:val="cs-CZ" w:eastAsia="en-US"/>
        </w:rPr>
        <w:t xml:space="preserve"> </w:t>
      </w:r>
      <w:proofErr w:type="spellStart"/>
      <w:r w:rsidRPr="00184591">
        <w:rPr>
          <w:iCs/>
          <w:color w:val="4C4C4C"/>
          <w:lang w:val="cs-CZ" w:eastAsia="en-US"/>
        </w:rPr>
        <w:t>praktickej</w:t>
      </w:r>
      <w:proofErr w:type="spellEnd"/>
      <w:r w:rsidRPr="00184591">
        <w:rPr>
          <w:iCs/>
          <w:color w:val="4C4C4C"/>
          <w:lang w:val="cs-CZ" w:eastAsia="en-US"/>
        </w:rPr>
        <w:t xml:space="preserve"> časti: 40 % k </w:t>
      </w:r>
      <w:proofErr w:type="spellStart"/>
      <w:r w:rsidRPr="00184591">
        <w:rPr>
          <w:iCs/>
          <w:color w:val="4C4C4C"/>
          <w:lang w:val="cs-CZ" w:eastAsia="en-US"/>
        </w:rPr>
        <w:t>vedomostnej</w:t>
      </w:r>
      <w:proofErr w:type="spellEnd"/>
      <w:r w:rsidRPr="00184591">
        <w:rPr>
          <w:iCs/>
          <w:color w:val="4C4C4C"/>
          <w:lang w:val="cs-CZ" w:eastAsia="en-US"/>
        </w:rPr>
        <w:t xml:space="preserve"> časti: 60 %.</w:t>
      </w:r>
    </w:p>
    <w:p w:rsidR="00184591" w:rsidRPr="00184591" w:rsidRDefault="00184591" w:rsidP="00184591">
      <w:r w:rsidRPr="00184591">
        <w:tab/>
      </w:r>
      <w:r w:rsidRPr="00184591">
        <w:tab/>
      </w:r>
      <w:r w:rsidRPr="00184591">
        <w:tab/>
        <w:t xml:space="preserve"> </w:t>
      </w:r>
    </w:p>
    <w:p w:rsidR="00184591" w:rsidRDefault="00184591" w:rsidP="00184591"/>
    <w:p w:rsidR="00184591" w:rsidRDefault="00184591" w:rsidP="00184591">
      <w:pPr>
        <w:pStyle w:val="Nadpis3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Tematická náplň </w:t>
      </w:r>
      <w:proofErr w:type="spellStart"/>
      <w:r>
        <w:rPr>
          <w:rFonts w:ascii="Times New Roman" w:hAnsi="Times New Roman"/>
          <w:snapToGrid w:val="0"/>
        </w:rPr>
        <w:t>seminárov</w:t>
      </w:r>
      <w:proofErr w:type="spellEnd"/>
      <w:r>
        <w:rPr>
          <w:rFonts w:ascii="Times New Roman" w:hAnsi="Times New Roman"/>
          <w:snapToGrid w:val="0"/>
        </w:rPr>
        <w:t xml:space="preserve"> a </w:t>
      </w:r>
      <w:proofErr w:type="spellStart"/>
      <w:r>
        <w:rPr>
          <w:rFonts w:ascii="Times New Roman" w:hAnsi="Times New Roman"/>
          <w:snapToGrid w:val="0"/>
        </w:rPr>
        <w:t>prednášok</w:t>
      </w:r>
      <w:proofErr w:type="spellEnd"/>
      <w:r>
        <w:rPr>
          <w:rFonts w:ascii="Times New Roman" w:hAnsi="Times New Roman"/>
          <w:snapToGrid w:val="0"/>
        </w:rPr>
        <w:t>:</w:t>
      </w:r>
    </w:p>
    <w:p w:rsidR="00184591" w:rsidRPr="00184591" w:rsidRDefault="00184591" w:rsidP="00184591">
      <w:pPr>
        <w:rPr>
          <w:rFonts w:ascii="Times" w:hAnsi="Times"/>
          <w:lang w:val="cs-CZ" w:eastAsia="en-US"/>
        </w:rPr>
      </w:pPr>
      <w:r w:rsidRPr="00184591">
        <w:rPr>
          <w:color w:val="4C4C4C"/>
          <w:sz w:val="22"/>
          <w:szCs w:val="22"/>
          <w:lang w:val="cs-CZ" w:eastAsia="en-US"/>
        </w:rPr>
        <w:br/>
        <w:t xml:space="preserve">- </w:t>
      </w:r>
      <w:r w:rsidRPr="00184591">
        <w:rPr>
          <w:color w:val="4C4C4C"/>
          <w:lang w:val="cs-CZ" w:eastAsia="en-US"/>
        </w:rPr>
        <w:t xml:space="preserve">Marketingová </w:t>
      </w:r>
      <w:proofErr w:type="spellStart"/>
      <w:r w:rsidRPr="00184591">
        <w:rPr>
          <w:color w:val="4C4C4C"/>
          <w:lang w:val="cs-CZ" w:eastAsia="en-US"/>
        </w:rPr>
        <w:t>komunikácia</w:t>
      </w:r>
      <w:proofErr w:type="spellEnd"/>
      <w:r w:rsidRPr="00184591">
        <w:rPr>
          <w:color w:val="4C4C4C"/>
          <w:lang w:val="cs-CZ" w:eastAsia="en-US"/>
        </w:rPr>
        <w:t xml:space="preserve"> (</w:t>
      </w:r>
      <w:proofErr w:type="spellStart"/>
      <w:r w:rsidRPr="00184591">
        <w:rPr>
          <w:color w:val="4C4C4C"/>
          <w:lang w:val="cs-CZ" w:eastAsia="en-US"/>
        </w:rPr>
        <w:t>promotions</w:t>
      </w:r>
      <w:proofErr w:type="spellEnd"/>
      <w:r w:rsidRPr="00184591">
        <w:rPr>
          <w:color w:val="4C4C4C"/>
          <w:lang w:val="cs-CZ" w:eastAsia="en-US"/>
        </w:rPr>
        <w:t xml:space="preserve">), </w:t>
      </w:r>
      <w:proofErr w:type="spellStart"/>
      <w:r w:rsidRPr="00184591">
        <w:rPr>
          <w:color w:val="4C4C4C"/>
          <w:lang w:val="cs-CZ" w:eastAsia="en-US"/>
        </w:rPr>
        <w:t>komunikačný</w:t>
      </w:r>
      <w:proofErr w:type="spellEnd"/>
      <w:r w:rsidRPr="00184591">
        <w:rPr>
          <w:color w:val="4C4C4C"/>
          <w:lang w:val="cs-CZ" w:eastAsia="en-US"/>
        </w:rPr>
        <w:t xml:space="preserve"> mix </w:t>
      </w:r>
      <w:proofErr w:type="spellStart"/>
      <w:r w:rsidRPr="00184591">
        <w:rPr>
          <w:color w:val="4C4C4C"/>
          <w:lang w:val="cs-CZ" w:eastAsia="en-US"/>
        </w:rPr>
        <w:t>ako</w:t>
      </w:r>
      <w:proofErr w:type="spellEnd"/>
      <w:r w:rsidRPr="00184591">
        <w:rPr>
          <w:color w:val="4C4C4C"/>
          <w:lang w:val="cs-CZ" w:eastAsia="en-US"/>
        </w:rPr>
        <w:t xml:space="preserve"> strategický kompilát.</w:t>
      </w:r>
      <w:r w:rsidRPr="00184591">
        <w:rPr>
          <w:color w:val="4C4C4C"/>
          <w:lang w:val="cs-CZ" w:eastAsia="en-US"/>
        </w:rPr>
        <w:br/>
        <w:t xml:space="preserve">- Reklama, </w:t>
      </w:r>
      <w:proofErr w:type="spellStart"/>
      <w:r w:rsidRPr="00184591">
        <w:rPr>
          <w:color w:val="4C4C4C"/>
          <w:lang w:val="cs-CZ" w:eastAsia="en-US"/>
        </w:rPr>
        <w:t>propagácia</w:t>
      </w:r>
      <w:proofErr w:type="spellEnd"/>
      <w:r w:rsidRPr="00184591">
        <w:rPr>
          <w:color w:val="4C4C4C"/>
          <w:lang w:val="cs-CZ" w:eastAsia="en-US"/>
        </w:rPr>
        <w:t xml:space="preserve">, marketingová </w:t>
      </w:r>
      <w:proofErr w:type="spellStart"/>
      <w:r w:rsidRPr="00184591">
        <w:rPr>
          <w:color w:val="4C4C4C"/>
          <w:lang w:val="cs-CZ" w:eastAsia="en-US"/>
        </w:rPr>
        <w:t>komunikácia</w:t>
      </w:r>
      <w:proofErr w:type="spellEnd"/>
      <w:r w:rsidRPr="00184591">
        <w:rPr>
          <w:color w:val="4C4C4C"/>
          <w:lang w:val="cs-CZ" w:eastAsia="en-US"/>
        </w:rPr>
        <w:t>: z </w:t>
      </w:r>
      <w:proofErr w:type="spellStart"/>
      <w:r w:rsidRPr="00184591">
        <w:rPr>
          <w:color w:val="4C4C4C"/>
          <w:lang w:val="cs-CZ" w:eastAsia="en-US"/>
        </w:rPr>
        <w:t>teórie</w:t>
      </w:r>
      <w:proofErr w:type="spellEnd"/>
      <w:r w:rsidRPr="00184591">
        <w:rPr>
          <w:color w:val="4C4C4C"/>
          <w:lang w:val="cs-CZ" w:eastAsia="en-US"/>
        </w:rPr>
        <w:t xml:space="preserve"> do praxe.</w:t>
      </w:r>
      <w:r w:rsidRPr="00184591">
        <w:rPr>
          <w:color w:val="4C4C4C"/>
          <w:lang w:val="cs-CZ" w:eastAsia="en-US"/>
        </w:rPr>
        <w:br/>
        <w:t>- Reklama v </w:t>
      </w:r>
      <w:proofErr w:type="spellStart"/>
      <w:r w:rsidRPr="00184591">
        <w:rPr>
          <w:color w:val="4C4C4C"/>
          <w:lang w:val="cs-CZ" w:eastAsia="en-US"/>
        </w:rPr>
        <w:t>retrospektíve</w:t>
      </w:r>
      <w:proofErr w:type="spellEnd"/>
      <w:r w:rsidRPr="00184591">
        <w:rPr>
          <w:color w:val="4C4C4C"/>
          <w:lang w:val="cs-CZ" w:eastAsia="en-US"/>
        </w:rPr>
        <w:t xml:space="preserve"> </w:t>
      </w:r>
      <w:proofErr w:type="spellStart"/>
      <w:r w:rsidRPr="00184591">
        <w:rPr>
          <w:color w:val="4C4C4C"/>
          <w:lang w:val="cs-CZ" w:eastAsia="en-US"/>
        </w:rPr>
        <w:t>histórie</w:t>
      </w:r>
      <w:proofErr w:type="spellEnd"/>
      <w:r w:rsidRPr="00184591">
        <w:rPr>
          <w:color w:val="4C4C4C"/>
          <w:lang w:val="cs-CZ" w:eastAsia="en-US"/>
        </w:rPr>
        <w:t xml:space="preserve"> (</w:t>
      </w:r>
      <w:proofErr w:type="spellStart"/>
      <w:r w:rsidRPr="00184591">
        <w:rPr>
          <w:color w:val="4C4C4C"/>
          <w:lang w:val="cs-CZ" w:eastAsia="en-US"/>
        </w:rPr>
        <w:t>predchodcovia</w:t>
      </w:r>
      <w:proofErr w:type="spellEnd"/>
      <w:r w:rsidRPr="00184591">
        <w:rPr>
          <w:color w:val="4C4C4C"/>
          <w:lang w:val="cs-CZ" w:eastAsia="en-US"/>
        </w:rPr>
        <w:t xml:space="preserve">, antika, </w:t>
      </w:r>
      <w:proofErr w:type="spellStart"/>
      <w:r w:rsidRPr="00184591">
        <w:rPr>
          <w:color w:val="4C4C4C"/>
          <w:lang w:val="cs-CZ" w:eastAsia="en-US"/>
        </w:rPr>
        <w:t>stredovek</w:t>
      </w:r>
      <w:proofErr w:type="spellEnd"/>
      <w:r w:rsidRPr="00184591">
        <w:rPr>
          <w:color w:val="4C4C4C"/>
          <w:lang w:val="cs-CZ" w:eastAsia="en-US"/>
        </w:rPr>
        <w:t xml:space="preserve">, </w:t>
      </w:r>
      <w:proofErr w:type="spellStart"/>
      <w:r w:rsidRPr="00184591">
        <w:rPr>
          <w:color w:val="4C4C4C"/>
          <w:lang w:val="cs-CZ" w:eastAsia="en-US"/>
        </w:rPr>
        <w:t>kníhtlač</w:t>
      </w:r>
      <w:proofErr w:type="spellEnd"/>
      <w:r w:rsidRPr="00184591">
        <w:rPr>
          <w:color w:val="4C4C4C"/>
          <w:lang w:val="cs-CZ" w:eastAsia="en-US"/>
        </w:rPr>
        <w:t xml:space="preserve">, nové </w:t>
      </w:r>
      <w:proofErr w:type="spellStart"/>
      <w:r w:rsidRPr="00184591">
        <w:rPr>
          <w:color w:val="4C4C4C"/>
          <w:lang w:val="cs-CZ" w:eastAsia="en-US"/>
        </w:rPr>
        <w:t>médiá</w:t>
      </w:r>
      <w:proofErr w:type="spellEnd"/>
      <w:r w:rsidRPr="00184591">
        <w:rPr>
          <w:color w:val="4C4C4C"/>
          <w:lang w:val="cs-CZ" w:eastAsia="en-US"/>
        </w:rPr>
        <w:t xml:space="preserve">, americká, </w:t>
      </w:r>
      <w:proofErr w:type="spellStart"/>
      <w:r w:rsidRPr="00184591">
        <w:rPr>
          <w:color w:val="4C4C4C"/>
          <w:lang w:val="cs-CZ" w:eastAsia="en-US"/>
        </w:rPr>
        <w:t>sovietska</w:t>
      </w:r>
      <w:proofErr w:type="spellEnd"/>
      <w:r w:rsidRPr="00184591">
        <w:rPr>
          <w:color w:val="4C4C4C"/>
          <w:lang w:val="cs-CZ" w:eastAsia="en-US"/>
        </w:rPr>
        <w:t xml:space="preserve">, československá, </w:t>
      </w:r>
      <w:proofErr w:type="spellStart"/>
      <w:r w:rsidRPr="00184591">
        <w:rPr>
          <w:color w:val="4C4C4C"/>
          <w:lang w:val="cs-CZ" w:eastAsia="en-US"/>
        </w:rPr>
        <w:t>európska</w:t>
      </w:r>
      <w:proofErr w:type="spellEnd"/>
      <w:r w:rsidRPr="00184591">
        <w:rPr>
          <w:color w:val="4C4C4C"/>
          <w:lang w:val="cs-CZ" w:eastAsia="en-US"/>
        </w:rPr>
        <w:t>, slovenská reklama a </w:t>
      </w:r>
      <w:proofErr w:type="spellStart"/>
      <w:r w:rsidRPr="00184591">
        <w:rPr>
          <w:color w:val="4C4C4C"/>
          <w:lang w:val="cs-CZ" w:eastAsia="en-US"/>
        </w:rPr>
        <w:t>reklamné</w:t>
      </w:r>
      <w:proofErr w:type="spellEnd"/>
      <w:r w:rsidRPr="00184591">
        <w:rPr>
          <w:color w:val="4C4C4C"/>
          <w:lang w:val="cs-CZ" w:eastAsia="en-US"/>
        </w:rPr>
        <w:t xml:space="preserve"> </w:t>
      </w:r>
      <w:proofErr w:type="spellStart"/>
      <w:r w:rsidRPr="00184591">
        <w:rPr>
          <w:color w:val="4C4C4C"/>
          <w:lang w:val="cs-CZ" w:eastAsia="en-US"/>
        </w:rPr>
        <w:t>agentúry</w:t>
      </w:r>
      <w:proofErr w:type="spellEnd"/>
      <w:r w:rsidRPr="00184591">
        <w:rPr>
          <w:color w:val="4C4C4C"/>
          <w:lang w:val="cs-CZ" w:eastAsia="en-US"/>
        </w:rPr>
        <w:t>).</w:t>
      </w:r>
      <w:r w:rsidRPr="00184591">
        <w:rPr>
          <w:color w:val="4C4C4C"/>
          <w:lang w:val="cs-CZ" w:eastAsia="en-US"/>
        </w:rPr>
        <w:br/>
        <w:t xml:space="preserve">- </w:t>
      </w:r>
      <w:proofErr w:type="spellStart"/>
      <w:r w:rsidRPr="00184591">
        <w:rPr>
          <w:color w:val="4C4C4C"/>
          <w:lang w:val="cs-CZ" w:eastAsia="en-US"/>
        </w:rPr>
        <w:t>Definícia</w:t>
      </w:r>
      <w:proofErr w:type="spellEnd"/>
      <w:r w:rsidRPr="00184591">
        <w:rPr>
          <w:color w:val="4C4C4C"/>
          <w:lang w:val="cs-CZ" w:eastAsia="en-US"/>
        </w:rPr>
        <w:t xml:space="preserve"> </w:t>
      </w:r>
      <w:proofErr w:type="spellStart"/>
      <w:r w:rsidRPr="00184591">
        <w:rPr>
          <w:color w:val="4C4C4C"/>
          <w:lang w:val="cs-CZ" w:eastAsia="en-US"/>
        </w:rPr>
        <w:t>modernej</w:t>
      </w:r>
      <w:proofErr w:type="spellEnd"/>
      <w:r w:rsidRPr="00184591">
        <w:rPr>
          <w:color w:val="4C4C4C"/>
          <w:lang w:val="cs-CZ" w:eastAsia="en-US"/>
        </w:rPr>
        <w:t xml:space="preserve"> reklamy.</w:t>
      </w:r>
      <w:r w:rsidRPr="00184591">
        <w:rPr>
          <w:color w:val="4C4C4C"/>
          <w:lang w:val="cs-CZ" w:eastAsia="en-US"/>
        </w:rPr>
        <w:br/>
        <w:t xml:space="preserve">- </w:t>
      </w:r>
      <w:proofErr w:type="spellStart"/>
      <w:r w:rsidRPr="00184591">
        <w:rPr>
          <w:color w:val="4C4C4C"/>
          <w:lang w:val="cs-CZ" w:eastAsia="en-US"/>
        </w:rPr>
        <w:t>Product</w:t>
      </w:r>
      <w:proofErr w:type="spellEnd"/>
      <w:r w:rsidRPr="00184591">
        <w:rPr>
          <w:color w:val="4C4C4C"/>
          <w:lang w:val="cs-CZ" w:eastAsia="en-US"/>
        </w:rPr>
        <w:t xml:space="preserve"> </w:t>
      </w:r>
      <w:proofErr w:type="spellStart"/>
      <w:r w:rsidRPr="00184591">
        <w:rPr>
          <w:color w:val="4C4C4C"/>
          <w:lang w:val="cs-CZ" w:eastAsia="en-US"/>
        </w:rPr>
        <w:t>placement</w:t>
      </w:r>
      <w:proofErr w:type="spellEnd"/>
      <w:r w:rsidRPr="00184591">
        <w:rPr>
          <w:color w:val="4C4C4C"/>
          <w:lang w:val="cs-CZ" w:eastAsia="en-US"/>
        </w:rPr>
        <w:t xml:space="preserve"> - podpora </w:t>
      </w:r>
      <w:proofErr w:type="spellStart"/>
      <w:r w:rsidRPr="00184591">
        <w:rPr>
          <w:color w:val="4C4C4C"/>
          <w:lang w:val="cs-CZ" w:eastAsia="en-US"/>
        </w:rPr>
        <w:t>predaja</w:t>
      </w:r>
      <w:proofErr w:type="spellEnd"/>
      <w:r w:rsidRPr="00184591">
        <w:rPr>
          <w:color w:val="4C4C4C"/>
          <w:lang w:val="cs-CZ" w:eastAsia="en-US"/>
        </w:rPr>
        <w:t xml:space="preserve"> – public relations.</w:t>
      </w:r>
      <w:r w:rsidRPr="00184591">
        <w:rPr>
          <w:color w:val="4C4C4C"/>
          <w:lang w:val="cs-CZ" w:eastAsia="en-US"/>
        </w:rPr>
        <w:br/>
        <w:t>- Sponzoring – výstavy a </w:t>
      </w:r>
      <w:proofErr w:type="spellStart"/>
      <w:r w:rsidRPr="00184591">
        <w:rPr>
          <w:color w:val="4C4C4C"/>
          <w:lang w:val="cs-CZ" w:eastAsia="en-US"/>
        </w:rPr>
        <w:t>veľtrhy</w:t>
      </w:r>
      <w:proofErr w:type="spellEnd"/>
      <w:r w:rsidRPr="00184591">
        <w:rPr>
          <w:color w:val="4C4C4C"/>
          <w:lang w:val="cs-CZ" w:eastAsia="en-US"/>
        </w:rPr>
        <w:t xml:space="preserve"> – </w:t>
      </w:r>
      <w:proofErr w:type="spellStart"/>
      <w:r w:rsidRPr="00184591">
        <w:rPr>
          <w:color w:val="4C4C4C"/>
          <w:lang w:val="cs-CZ" w:eastAsia="en-US"/>
        </w:rPr>
        <w:t>human</w:t>
      </w:r>
      <w:proofErr w:type="spellEnd"/>
      <w:r w:rsidRPr="00184591">
        <w:rPr>
          <w:color w:val="4C4C4C"/>
          <w:lang w:val="cs-CZ" w:eastAsia="en-US"/>
        </w:rPr>
        <w:t xml:space="preserve"> relations – media relations – </w:t>
      </w:r>
      <w:proofErr w:type="spellStart"/>
      <w:r w:rsidRPr="00184591">
        <w:rPr>
          <w:color w:val="4C4C4C"/>
          <w:lang w:val="cs-CZ" w:eastAsia="en-US"/>
        </w:rPr>
        <w:t>packaging</w:t>
      </w:r>
      <w:proofErr w:type="spellEnd"/>
      <w:r w:rsidRPr="00184591">
        <w:rPr>
          <w:color w:val="4C4C4C"/>
          <w:lang w:val="cs-CZ" w:eastAsia="en-US"/>
        </w:rPr>
        <w:t>.</w:t>
      </w:r>
      <w:r w:rsidRPr="00184591">
        <w:rPr>
          <w:color w:val="4C4C4C"/>
          <w:lang w:val="cs-CZ" w:eastAsia="en-US"/>
        </w:rPr>
        <w:br/>
        <w:t xml:space="preserve">- </w:t>
      </w:r>
      <w:proofErr w:type="spellStart"/>
      <w:r w:rsidRPr="00184591">
        <w:rPr>
          <w:color w:val="4C4C4C"/>
          <w:lang w:val="cs-CZ" w:eastAsia="en-US"/>
        </w:rPr>
        <w:t>Stratégie</w:t>
      </w:r>
      <w:proofErr w:type="spellEnd"/>
      <w:r w:rsidRPr="00184591">
        <w:rPr>
          <w:color w:val="4C4C4C"/>
          <w:lang w:val="cs-CZ" w:eastAsia="en-US"/>
        </w:rPr>
        <w:t xml:space="preserve"> </w:t>
      </w:r>
      <w:proofErr w:type="spellStart"/>
      <w:r w:rsidRPr="00184591">
        <w:rPr>
          <w:color w:val="4C4C4C"/>
          <w:lang w:val="cs-CZ" w:eastAsia="en-US"/>
        </w:rPr>
        <w:t>marketingovej</w:t>
      </w:r>
      <w:proofErr w:type="spellEnd"/>
      <w:r w:rsidRPr="00184591">
        <w:rPr>
          <w:color w:val="4C4C4C"/>
          <w:lang w:val="cs-CZ" w:eastAsia="en-US"/>
        </w:rPr>
        <w:t xml:space="preserve"> </w:t>
      </w:r>
      <w:proofErr w:type="spellStart"/>
      <w:r w:rsidRPr="00184591">
        <w:rPr>
          <w:color w:val="4C4C4C"/>
          <w:lang w:val="cs-CZ" w:eastAsia="en-US"/>
        </w:rPr>
        <w:t>komunikácie</w:t>
      </w:r>
      <w:proofErr w:type="spellEnd"/>
      <w:r w:rsidRPr="00184591">
        <w:rPr>
          <w:color w:val="4C4C4C"/>
          <w:lang w:val="cs-CZ" w:eastAsia="en-US"/>
        </w:rPr>
        <w:t>.</w:t>
      </w:r>
      <w:r w:rsidRPr="00184591">
        <w:rPr>
          <w:color w:val="4C4C4C"/>
          <w:lang w:val="cs-CZ" w:eastAsia="en-US"/>
        </w:rPr>
        <w:br/>
        <w:t>- Nové techniky a </w:t>
      </w:r>
      <w:proofErr w:type="spellStart"/>
      <w:r w:rsidRPr="00184591">
        <w:rPr>
          <w:color w:val="4C4C4C"/>
          <w:lang w:val="cs-CZ" w:eastAsia="en-US"/>
        </w:rPr>
        <w:t>tendencie</w:t>
      </w:r>
      <w:proofErr w:type="spellEnd"/>
      <w:r w:rsidRPr="00184591">
        <w:rPr>
          <w:color w:val="4C4C4C"/>
          <w:lang w:val="cs-CZ" w:eastAsia="en-US"/>
        </w:rPr>
        <w:t xml:space="preserve"> v marketingu. Guerilla – </w:t>
      </w:r>
      <w:proofErr w:type="spellStart"/>
      <w:r w:rsidRPr="00184591">
        <w:rPr>
          <w:color w:val="4C4C4C"/>
          <w:lang w:val="cs-CZ" w:eastAsia="en-US"/>
        </w:rPr>
        <w:t>viral</w:t>
      </w:r>
      <w:proofErr w:type="spellEnd"/>
      <w:r w:rsidRPr="00184591">
        <w:rPr>
          <w:color w:val="4C4C4C"/>
          <w:lang w:val="cs-CZ" w:eastAsia="en-US"/>
        </w:rPr>
        <w:t xml:space="preserve"> – </w:t>
      </w:r>
      <w:proofErr w:type="spellStart"/>
      <w:r w:rsidRPr="00184591">
        <w:rPr>
          <w:color w:val="4C4C4C"/>
          <w:lang w:val="cs-CZ" w:eastAsia="en-US"/>
        </w:rPr>
        <w:t>event</w:t>
      </w:r>
      <w:proofErr w:type="spellEnd"/>
      <w:r w:rsidRPr="00184591">
        <w:rPr>
          <w:color w:val="4C4C4C"/>
          <w:lang w:val="cs-CZ" w:eastAsia="en-US"/>
        </w:rPr>
        <w:t xml:space="preserve"> – mobil – internet marketing.</w:t>
      </w:r>
      <w:r w:rsidRPr="00184591">
        <w:rPr>
          <w:color w:val="4C4C4C"/>
          <w:lang w:val="cs-CZ" w:eastAsia="en-US"/>
        </w:rPr>
        <w:br/>
        <w:t xml:space="preserve">- </w:t>
      </w:r>
      <w:proofErr w:type="spellStart"/>
      <w:r w:rsidRPr="00184591">
        <w:rPr>
          <w:color w:val="4C4C4C"/>
          <w:lang w:val="cs-CZ" w:eastAsia="en-US"/>
        </w:rPr>
        <w:t>Osobný</w:t>
      </w:r>
      <w:proofErr w:type="spellEnd"/>
      <w:r w:rsidRPr="00184591">
        <w:rPr>
          <w:color w:val="4C4C4C"/>
          <w:lang w:val="cs-CZ" w:eastAsia="en-US"/>
        </w:rPr>
        <w:t xml:space="preserve"> </w:t>
      </w:r>
      <w:proofErr w:type="spellStart"/>
      <w:r w:rsidRPr="00184591">
        <w:rPr>
          <w:color w:val="4C4C4C"/>
          <w:lang w:val="cs-CZ" w:eastAsia="en-US"/>
        </w:rPr>
        <w:t>predaj</w:t>
      </w:r>
      <w:proofErr w:type="spellEnd"/>
      <w:r w:rsidRPr="00184591">
        <w:rPr>
          <w:color w:val="4C4C4C"/>
          <w:lang w:val="cs-CZ" w:eastAsia="en-US"/>
        </w:rPr>
        <w:t xml:space="preserve"> a </w:t>
      </w:r>
      <w:proofErr w:type="spellStart"/>
      <w:r w:rsidRPr="00184591">
        <w:rPr>
          <w:color w:val="4C4C4C"/>
          <w:lang w:val="cs-CZ" w:eastAsia="en-US"/>
        </w:rPr>
        <w:t>priamy</w:t>
      </w:r>
      <w:proofErr w:type="spellEnd"/>
      <w:r w:rsidRPr="00184591">
        <w:rPr>
          <w:color w:val="4C4C4C"/>
          <w:lang w:val="cs-CZ" w:eastAsia="en-US"/>
        </w:rPr>
        <w:t xml:space="preserve"> marketing.</w:t>
      </w:r>
    </w:p>
    <w:p w:rsidR="00184591" w:rsidRDefault="00184591" w:rsidP="00184591">
      <w:pPr>
        <w:pStyle w:val="Nadpis3"/>
        <w:rPr>
          <w:b w:val="0"/>
          <w:snapToGrid w:val="0"/>
          <w:sz w:val="24"/>
        </w:rPr>
      </w:pPr>
      <w:proofErr w:type="spellStart"/>
      <w:r>
        <w:rPr>
          <w:rFonts w:ascii="Times New Roman" w:hAnsi="Times New Roman"/>
          <w:snapToGrid w:val="0"/>
        </w:rPr>
        <w:lastRenderedPageBreak/>
        <w:t>Študijná</w:t>
      </w:r>
      <w:proofErr w:type="spellEnd"/>
      <w:r>
        <w:rPr>
          <w:rFonts w:ascii="Times New Roman" w:hAnsi="Times New Roman"/>
          <w:snapToGrid w:val="0"/>
        </w:rPr>
        <w:t xml:space="preserve"> </w:t>
      </w:r>
      <w:proofErr w:type="spellStart"/>
      <w:r>
        <w:rPr>
          <w:rFonts w:ascii="Times New Roman" w:hAnsi="Times New Roman"/>
          <w:snapToGrid w:val="0"/>
        </w:rPr>
        <w:t>literatúra</w:t>
      </w:r>
      <w:proofErr w:type="spellEnd"/>
      <w:r>
        <w:rPr>
          <w:rFonts w:ascii="Times New Roman" w:hAnsi="Times New Roman"/>
          <w:snapToGrid w:val="0"/>
        </w:rPr>
        <w:t>:</w:t>
      </w:r>
    </w:p>
    <w:p w:rsidR="00184591" w:rsidRPr="00184591" w:rsidRDefault="00184591" w:rsidP="00184591">
      <w:pPr>
        <w:rPr>
          <w:rFonts w:ascii="Times" w:hAnsi="Times"/>
          <w:sz w:val="20"/>
          <w:szCs w:val="20"/>
          <w:lang w:val="cs-CZ" w:eastAsia="en-US"/>
        </w:rPr>
      </w:pPr>
      <w:r w:rsidRPr="00184591">
        <w:rPr>
          <w:color w:val="4C4C4C"/>
          <w:sz w:val="22"/>
          <w:szCs w:val="22"/>
          <w:lang w:val="cs-CZ" w:eastAsia="en-US"/>
        </w:rPr>
        <w:t xml:space="preserve">FORET, M., 2006. Marketingová komunikace. Brno: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Computer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Press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>.</w:t>
      </w:r>
      <w:r w:rsidRPr="00184591">
        <w:rPr>
          <w:color w:val="4C4C4C"/>
          <w:sz w:val="22"/>
          <w:szCs w:val="22"/>
          <w:lang w:val="cs-CZ" w:eastAsia="en-US"/>
        </w:rPr>
        <w:br/>
        <w:t xml:space="preserve">FREY, P., 2008. Marketingová komunikace: to nejlepší z nových trendů. Praha: Management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Press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>.</w:t>
      </w:r>
      <w:r w:rsidRPr="00184591">
        <w:rPr>
          <w:color w:val="4C4C4C"/>
          <w:sz w:val="22"/>
          <w:szCs w:val="22"/>
          <w:lang w:val="cs-CZ" w:eastAsia="en-US"/>
        </w:rPr>
        <w:br/>
        <w:t xml:space="preserve">HESKOVÁ, M. a P. STRACHOŇ, 2009. Marketingová komunikace a moderní trendy v marketingu. Praha: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Oeconomica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>.</w:t>
      </w:r>
      <w:r w:rsidRPr="00184591">
        <w:rPr>
          <w:color w:val="4C4C4C"/>
          <w:sz w:val="22"/>
          <w:szCs w:val="22"/>
          <w:lang w:val="cs-CZ" w:eastAsia="en-US"/>
        </w:rPr>
        <w:br/>
        <w:t>HORŇÁK, P., 2010. Reklama, teoreticko-historické aspekty reklamy a 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marketingovej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komunikácie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. Zlín: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VeRBuM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>.</w:t>
      </w:r>
      <w:r w:rsidRPr="00184591">
        <w:rPr>
          <w:color w:val="4C4C4C"/>
          <w:sz w:val="22"/>
          <w:szCs w:val="22"/>
          <w:lang w:val="cs-CZ" w:eastAsia="en-US"/>
        </w:rPr>
        <w:br/>
        <w:t xml:space="preserve">KOTLER, P., V. WONG, J. SAUNDERS a G. ARMSTRONG, 2007. Moderní marketing. Praha: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Grada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Publishing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>.</w:t>
      </w:r>
      <w:r w:rsidRPr="00184591">
        <w:rPr>
          <w:color w:val="4C4C4C"/>
          <w:sz w:val="22"/>
          <w:szCs w:val="22"/>
          <w:lang w:val="cs-CZ" w:eastAsia="en-US"/>
        </w:rPr>
        <w:br/>
        <w:t xml:space="preserve">OGILVY, D., 2007.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Ogilvy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o reklamě. Praha: Management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Press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>.</w:t>
      </w:r>
      <w:r w:rsidRPr="00184591">
        <w:rPr>
          <w:color w:val="4C4C4C"/>
          <w:sz w:val="22"/>
          <w:szCs w:val="22"/>
          <w:lang w:val="cs-CZ" w:eastAsia="en-US"/>
        </w:rPr>
        <w:br/>
        <w:t xml:space="preserve">RICHTEROVÁ, K. a kol., 2007. Marketingový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výskum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. Bratislava: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Ekonóm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>.</w:t>
      </w:r>
      <w:r w:rsidRPr="00184591">
        <w:rPr>
          <w:color w:val="4C4C4C"/>
          <w:sz w:val="22"/>
          <w:szCs w:val="22"/>
          <w:lang w:val="cs-CZ" w:eastAsia="en-US"/>
        </w:rPr>
        <w:br/>
        <w:t xml:space="preserve">SCOTT, D. M., 2010.  Nové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pravidlá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marketingu a PR (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Ako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efektívne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využívať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sociálne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siete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a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médiá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, blogy, správy, online video a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virálny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marketing na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získavanie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zákazníkov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). Bratislava: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Easton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 xml:space="preserve">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Books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>.</w:t>
      </w:r>
      <w:r w:rsidRPr="00184591">
        <w:rPr>
          <w:color w:val="4C4C4C"/>
          <w:sz w:val="22"/>
          <w:szCs w:val="22"/>
          <w:lang w:val="cs-CZ" w:eastAsia="en-US"/>
        </w:rPr>
        <w:br/>
        <w:t xml:space="preserve">VYSEKALOVÁ, J. a J. MIKEŠ, 2010. Jak dělat reklamu (3. aktualizované a doplněné vydání). Praha: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Grada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>.</w:t>
      </w:r>
      <w:r w:rsidRPr="00184591">
        <w:rPr>
          <w:color w:val="4C4C4C"/>
          <w:sz w:val="22"/>
          <w:szCs w:val="22"/>
          <w:lang w:val="cs-CZ" w:eastAsia="en-US"/>
        </w:rPr>
        <w:br/>
        <w:t xml:space="preserve">VYSEKALOVÁ, J., 2007. Psychologie reklamy: nové trendy a poznatky. Praha: </w:t>
      </w:r>
      <w:proofErr w:type="spellStart"/>
      <w:r w:rsidRPr="00184591">
        <w:rPr>
          <w:color w:val="4C4C4C"/>
          <w:sz w:val="22"/>
          <w:szCs w:val="22"/>
          <w:lang w:val="cs-CZ" w:eastAsia="en-US"/>
        </w:rPr>
        <w:t>Grada</w:t>
      </w:r>
      <w:proofErr w:type="spellEnd"/>
      <w:r w:rsidRPr="00184591">
        <w:rPr>
          <w:color w:val="4C4C4C"/>
          <w:sz w:val="22"/>
          <w:szCs w:val="22"/>
          <w:lang w:val="cs-CZ" w:eastAsia="en-US"/>
        </w:rPr>
        <w:t>.</w:t>
      </w:r>
    </w:p>
    <w:p w:rsidR="006C1BEF" w:rsidRDefault="006C1BEF" w:rsidP="00184591">
      <w:pPr>
        <w:spacing w:before="120"/>
        <w:jc w:val="both"/>
      </w:pPr>
    </w:p>
    <w:sectPr w:rsidR="006C1BEF">
      <w:headerReference w:type="default" r:id="rId6"/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842" w:rsidRDefault="00EA6842" w:rsidP="00184591">
      <w:r>
        <w:separator/>
      </w:r>
    </w:p>
  </w:endnote>
  <w:endnote w:type="continuationSeparator" w:id="0">
    <w:p w:rsidR="00EA6842" w:rsidRDefault="00EA6842" w:rsidP="0018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FF9" w:rsidRDefault="00184591" w:rsidP="00565FF9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565FF9" w:rsidRDefault="00EA684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FF9" w:rsidRDefault="00184591" w:rsidP="00565FF9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:rsidR="00565FF9" w:rsidRDefault="00EA684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842" w:rsidRDefault="00EA6842" w:rsidP="00184591">
      <w:r>
        <w:separator/>
      </w:r>
    </w:p>
  </w:footnote>
  <w:footnote w:type="continuationSeparator" w:id="0">
    <w:p w:rsidR="00EA6842" w:rsidRDefault="00EA6842" w:rsidP="00184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591" w:rsidRPr="00184591" w:rsidRDefault="00184591" w:rsidP="00184591">
    <w:pPr>
      <w:pStyle w:val="Nadpis1"/>
      <w:jc w:val="center"/>
    </w:pPr>
    <w:r w:rsidRPr="00184591">
      <w:t>Marketingová komunikácia</w:t>
    </w:r>
  </w:p>
  <w:p w:rsidR="00565FF9" w:rsidRPr="00184591" w:rsidRDefault="00EA6842" w:rsidP="00184591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591"/>
    <w:rsid w:val="00184591"/>
    <w:rsid w:val="005D0D92"/>
    <w:rsid w:val="006C1BEF"/>
    <w:rsid w:val="00953BA5"/>
    <w:rsid w:val="00EA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64B95B0-63BF-4A70-A5FE-AC5BDFFD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184591"/>
    <w:rPr>
      <w:rFonts w:ascii="Times New Roman" w:eastAsia="Times New Roman" w:hAnsi="Times New Roman" w:cs="Times New Roman"/>
      <w:lang w:val="sk-SK"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845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1845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cs-CZ"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semiHidden/>
    <w:rsid w:val="00184591"/>
    <w:rPr>
      <w:rFonts w:ascii="Arial" w:eastAsia="Times New Roman" w:hAnsi="Arial" w:cs="Times New Roman"/>
      <w:b/>
      <w:bCs/>
      <w:sz w:val="26"/>
      <w:szCs w:val="26"/>
      <w:lang w:eastAsia="zh-CN"/>
    </w:rPr>
  </w:style>
  <w:style w:type="paragraph" w:styleId="Pta">
    <w:name w:val="footer"/>
    <w:basedOn w:val="Normlny"/>
    <w:link w:val="PtaChar"/>
    <w:rsid w:val="0018459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184591"/>
    <w:rPr>
      <w:rFonts w:ascii="Times New Roman" w:eastAsia="Times New Roman" w:hAnsi="Times New Roman" w:cs="Times New Roman"/>
      <w:lang w:val="sk-SK" w:eastAsia="sk-SK"/>
    </w:rPr>
  </w:style>
  <w:style w:type="character" w:styleId="slostrany">
    <w:name w:val="page number"/>
    <w:basedOn w:val="Predvolenpsmoodseku"/>
    <w:rsid w:val="00184591"/>
  </w:style>
  <w:style w:type="paragraph" w:styleId="Hlavika">
    <w:name w:val="header"/>
    <w:basedOn w:val="Normlny"/>
    <w:link w:val="HlavikaChar"/>
    <w:uiPriority w:val="99"/>
    <w:unhideWhenUsed/>
    <w:rsid w:val="0018459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84591"/>
    <w:rPr>
      <w:rFonts w:ascii="Times New Roman" w:eastAsia="Times New Roman" w:hAnsi="Times New Roman" w:cs="Times New Roman"/>
      <w:lang w:val="sk-SK"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18459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 Smolak</dc:creator>
  <cp:keywords/>
  <dc:description/>
  <cp:lastModifiedBy>Smoláková Viera</cp:lastModifiedBy>
  <cp:revision>2</cp:revision>
  <dcterms:created xsi:type="dcterms:W3CDTF">2026-03-05T11:35:00Z</dcterms:created>
  <dcterms:modified xsi:type="dcterms:W3CDTF">2026-03-05T11:35:00Z</dcterms:modified>
</cp:coreProperties>
</file>